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446" w:rsidRPr="00D15990" w:rsidRDefault="00153446" w:rsidP="00153446">
      <w:pPr>
        <w:rPr>
          <w:b/>
          <w:color w:val="000000"/>
        </w:rPr>
      </w:pPr>
      <w:r w:rsidRPr="00D15990">
        <w:rPr>
          <w:b/>
          <w:color w:val="000000"/>
          <w:u w:val="single"/>
        </w:rPr>
        <w:t>Answers to Integration using Data</w:t>
      </w:r>
    </w:p>
    <w:p w:rsidR="00153446" w:rsidRDefault="00153446" w:rsidP="00153446">
      <w:r>
        <w:rPr>
          <w:color w:val="000000"/>
          <w:u w:val="single"/>
        </w:rPr>
        <w:t>Ex</w:t>
      </w:r>
      <w:r>
        <w:rPr>
          <w:color w:val="000000"/>
        </w:rPr>
        <w:t>. (a</w:t>
      </w:r>
      <w:r w:rsidRPr="0091323D">
        <w:t>)</w:t>
      </w:r>
      <w:r>
        <w:t xml:space="preserve"> </w:t>
      </w:r>
      <w:r w:rsidRPr="0043087C">
        <w:rPr>
          <w:position w:val="-14"/>
        </w:rPr>
        <w:object w:dxaOrig="48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4pt;height:20pt" o:ole="">
            <v:imagedata r:id="rId4" o:title=""/>
          </v:shape>
          <o:OLEObject Type="Embed" ProgID="Equation.DSMT4" ShapeID="_x0000_i1025" DrawAspect="Content" ObjectID="_1540275471" r:id="rId5"/>
        </w:object>
      </w:r>
    </w:p>
    <w:p w:rsidR="00153446" w:rsidRDefault="00153446" w:rsidP="00153446">
      <w:r>
        <w:t xml:space="preserve">     </w:t>
      </w:r>
      <w:r w:rsidRPr="00547D0C">
        <w:rPr>
          <w:position w:val="-24"/>
        </w:rPr>
        <w:object w:dxaOrig="7339" w:dyaOrig="620">
          <v:shape id="_x0000_i1026" type="#_x0000_t75" style="width:367pt;height:31pt" o:ole="">
            <v:imagedata r:id="rId6" o:title=""/>
          </v:shape>
          <o:OLEObject Type="Embed" ProgID="Equation.DSMT4" ShapeID="_x0000_i1026" DrawAspect="Content" ObjectID="_1540275472" r:id="rId7"/>
        </w:object>
      </w:r>
      <w:r>
        <w:t xml:space="preserve"> </w:t>
      </w:r>
    </w:p>
    <w:p w:rsidR="00153446" w:rsidRDefault="00153446" w:rsidP="00153446">
      <w:r>
        <w:t xml:space="preserve">      </w:t>
      </w:r>
      <w:r>
        <w:rPr>
          <w:color w:val="000000"/>
        </w:rPr>
        <w:t>(c</w:t>
      </w:r>
      <w:r w:rsidRPr="0091323D">
        <w:t>)</w:t>
      </w:r>
      <w:r>
        <w:t xml:space="preserve"> 357.36 gallons</w:t>
      </w:r>
    </w:p>
    <w:p w:rsidR="00153446" w:rsidRDefault="00153446" w:rsidP="00153446">
      <w:pPr>
        <w:rPr>
          <w:color w:val="000000"/>
        </w:rPr>
      </w:pPr>
      <w:r>
        <w:t xml:space="preserve">      </w:t>
      </w:r>
      <w:r>
        <w:rPr>
          <w:color w:val="000000"/>
        </w:rPr>
        <w:t>(d</w:t>
      </w:r>
      <w:r w:rsidRPr="0091323D">
        <w:t>)</w:t>
      </w:r>
      <w:r>
        <w:t xml:space="preserve"> 8.64 gallons </w:t>
      </w:r>
      <w:r w:rsidRPr="00807299">
        <w:rPr>
          <w:color w:val="000000"/>
        </w:rPr>
        <w:t>p</w:t>
      </w:r>
      <w:r>
        <w:rPr>
          <w:color w:val="000000"/>
        </w:rPr>
        <w:t>er hour</w:t>
      </w:r>
    </w:p>
    <w:p w:rsidR="00153446" w:rsidRDefault="00153446" w:rsidP="00153446">
      <w:pPr>
        <w:rPr>
          <w:color w:val="000000"/>
        </w:rPr>
      </w:pPr>
    </w:p>
    <w:p w:rsidR="00153446" w:rsidRDefault="00153446" w:rsidP="00153446">
      <w:r>
        <w:rPr>
          <w:color w:val="000000"/>
        </w:rPr>
        <w:t>1. (</w:t>
      </w:r>
      <w:proofErr w:type="gramStart"/>
      <w:r>
        <w:rPr>
          <w:color w:val="000000"/>
        </w:rPr>
        <w:t>a</w:t>
      </w:r>
      <w:proofErr w:type="gramEnd"/>
      <w:r w:rsidRPr="0091323D">
        <w:t>)</w:t>
      </w:r>
      <w:r>
        <w:t xml:space="preserve"> Amt. </w:t>
      </w:r>
      <w:r w:rsidRPr="00DD18CA">
        <w:rPr>
          <w:position w:val="-24"/>
        </w:rPr>
        <w:object w:dxaOrig="8320" w:dyaOrig="620">
          <v:shape id="_x0000_i1027" type="#_x0000_t75" style="width:416pt;height:31pt" o:ole="">
            <v:imagedata r:id="rId8" o:title=""/>
          </v:shape>
          <o:OLEObject Type="Embed" ProgID="Equation.DSMT4" ShapeID="_x0000_i1027" DrawAspect="Content" ObjectID="_1540275473" r:id="rId9"/>
        </w:object>
      </w:r>
      <w:r>
        <w:t>gal</w:t>
      </w:r>
    </w:p>
    <w:p w:rsidR="00153446" w:rsidRDefault="00153446" w:rsidP="00153446">
      <w:r>
        <w:t xml:space="preserve">    </w:t>
      </w:r>
      <w:r>
        <w:rPr>
          <w:color w:val="000000"/>
        </w:rPr>
        <w:t>(b</w:t>
      </w:r>
      <w:r w:rsidRPr="0091323D">
        <w:t>)</w:t>
      </w:r>
      <w:r>
        <w:t xml:space="preserve"> </w:t>
      </w:r>
      <w:r w:rsidRPr="00DD18CA">
        <w:rPr>
          <w:position w:val="-34"/>
        </w:rPr>
        <w:object w:dxaOrig="3640" w:dyaOrig="800">
          <v:shape id="_x0000_i1028" type="#_x0000_t75" style="width:182pt;height:40pt" o:ole="">
            <v:imagedata r:id="rId10" o:title=""/>
          </v:shape>
          <o:OLEObject Type="Embed" ProgID="Equation.DSMT4" ShapeID="_x0000_i1028" DrawAspect="Content" ObjectID="_1540275474" r:id="rId11"/>
        </w:object>
      </w:r>
      <w:proofErr w:type="gramStart"/>
      <w:r>
        <w:t>gal</w:t>
      </w:r>
      <w:proofErr w:type="gramEnd"/>
    </w:p>
    <w:p w:rsidR="00153446" w:rsidRDefault="00153446" w:rsidP="00153446">
      <w:pPr>
        <w:rPr>
          <w:color w:val="000000"/>
        </w:rPr>
      </w:pPr>
      <w:r>
        <w:t xml:space="preserve">2. </w:t>
      </w:r>
      <w:r>
        <w:rPr>
          <w:color w:val="000000"/>
        </w:rPr>
        <w:t>(</w:t>
      </w:r>
      <w:proofErr w:type="gramStart"/>
      <w:r>
        <w:rPr>
          <w:color w:val="000000"/>
        </w:rPr>
        <w:t>a</w:t>
      </w:r>
      <w:proofErr w:type="gramEnd"/>
      <w:r w:rsidRPr="0091323D">
        <w:t>)</w:t>
      </w:r>
      <w:r>
        <w:t xml:space="preserve"> Tem</w:t>
      </w:r>
      <w:r w:rsidRPr="00807299">
        <w:rPr>
          <w:color w:val="000000"/>
        </w:rPr>
        <w:t>p</w:t>
      </w:r>
      <w:r>
        <w:rPr>
          <w:color w:val="000000"/>
        </w:rPr>
        <w:t xml:space="preserve">. </w:t>
      </w:r>
      <w:r w:rsidRPr="005229F0">
        <w:rPr>
          <w:color w:val="000000"/>
          <w:position w:val="-14"/>
        </w:rPr>
        <w:object w:dxaOrig="4540" w:dyaOrig="400">
          <v:shape id="_x0000_i1029" type="#_x0000_t75" style="width:227pt;height:20pt" o:ole="">
            <v:imagedata r:id="rId12" o:title=""/>
          </v:shape>
          <o:OLEObject Type="Embed" ProgID="Equation.DSMT4" ShapeID="_x0000_i1029" DrawAspect="Content" ObjectID="_1540275475" r:id="rId13"/>
        </w:object>
      </w:r>
      <w:r>
        <w:rPr>
          <w:color w:val="000000"/>
        </w:rPr>
        <w:t>F</w:t>
      </w:r>
    </w:p>
    <w:p w:rsidR="00153446" w:rsidRDefault="00153446" w:rsidP="00153446">
      <w:pPr>
        <w:rPr>
          <w:color w:val="000000"/>
        </w:rPr>
      </w:pPr>
      <w:r>
        <w:rPr>
          <w:color w:val="000000"/>
        </w:rPr>
        <w:t xml:space="preserve">    (b) Ave. rate of change = </w:t>
      </w:r>
      <w:r w:rsidRPr="00BD05E0">
        <w:rPr>
          <w:color w:val="000000"/>
          <w:position w:val="-24"/>
        </w:rPr>
        <w:object w:dxaOrig="2700" w:dyaOrig="620">
          <v:shape id="_x0000_i1030" type="#_x0000_t75" style="width:135pt;height:31pt" o:ole="">
            <v:imagedata r:id="rId14" o:title=""/>
          </v:shape>
          <o:OLEObject Type="Embed" ProgID="Equation.DSMT4" ShapeID="_x0000_i1030" DrawAspect="Content" ObjectID="_1540275476" r:id="rId15"/>
        </w:object>
      </w:r>
    </w:p>
    <w:p w:rsidR="00153446" w:rsidRDefault="00153446" w:rsidP="00153446">
      <w:r>
        <w:rPr>
          <w:color w:val="000000"/>
        </w:rPr>
        <w:t xml:space="preserve">        (c</w:t>
      </w:r>
      <w:r w:rsidRPr="0091323D">
        <w:t>)</w:t>
      </w:r>
      <w:r>
        <w:t xml:space="preserve"> </w:t>
      </w:r>
      <w:r w:rsidRPr="00FB39E1">
        <w:rPr>
          <w:position w:val="-22"/>
        </w:rPr>
        <w:object w:dxaOrig="2640" w:dyaOrig="560">
          <v:shape id="_x0000_i1031" type="#_x0000_t75" style="width:132pt;height:28pt" o:ole="">
            <v:imagedata r:id="rId16" o:title=""/>
          </v:shape>
          <o:OLEObject Type="Embed" ProgID="Equation.DSMT4" ShapeID="_x0000_i1031" DrawAspect="Content" ObjectID="_1540275477" r:id="rId17"/>
        </w:object>
      </w:r>
      <w:r>
        <w:t>F</w:t>
      </w:r>
    </w:p>
    <w:p w:rsidR="00153446" w:rsidRDefault="00153446" w:rsidP="00153446">
      <w:r>
        <w:t xml:space="preserve">    (d</w:t>
      </w:r>
      <w:r w:rsidRPr="0091323D">
        <w:t>)</w:t>
      </w:r>
      <w:r>
        <w:t xml:space="preserve">  The </w:t>
      </w:r>
      <w:r>
        <w:rPr>
          <w:color w:val="000000"/>
        </w:rPr>
        <w:t>tem</w:t>
      </w:r>
      <w:r w:rsidRPr="00807299">
        <w:rPr>
          <w:color w:val="000000"/>
        </w:rPr>
        <w:t>p</w:t>
      </w:r>
      <w:r>
        <w:rPr>
          <w:color w:val="000000"/>
        </w:rPr>
        <w:t>erature is dro</w:t>
      </w:r>
      <w:r w:rsidRPr="00807299">
        <w:rPr>
          <w:color w:val="000000"/>
        </w:rPr>
        <w:t>pp</w:t>
      </w:r>
      <w:r>
        <w:rPr>
          <w:color w:val="000000"/>
        </w:rPr>
        <w:t xml:space="preserve">ing at a rate of </w:t>
      </w:r>
      <w:r w:rsidRPr="00FB39E1">
        <w:rPr>
          <w:position w:val="-24"/>
        </w:rPr>
        <w:object w:dxaOrig="2920" w:dyaOrig="620">
          <v:shape id="_x0000_i1032" type="#_x0000_t75" style="width:146pt;height:31pt" o:ole="">
            <v:imagedata r:id="rId18" o:title=""/>
          </v:shape>
          <o:OLEObject Type="Embed" ProgID="Equation.DSMT4" ShapeID="_x0000_i1032" DrawAspect="Content" ObjectID="_1540275478" r:id="rId19"/>
        </w:object>
      </w:r>
    </w:p>
    <w:p w:rsidR="00153446" w:rsidRDefault="00153446" w:rsidP="00153446">
      <w:r w:rsidRPr="00CD4214">
        <w:rPr>
          <w:color w:val="000000"/>
          <w:position w:val="-46"/>
        </w:rPr>
        <w:object w:dxaOrig="10080" w:dyaOrig="1040">
          <v:shape id="_x0000_i1033" type="#_x0000_t75" style="width:7in;height:52pt" o:ole="">
            <v:imagedata r:id="rId20" o:title=""/>
          </v:shape>
          <o:OLEObject Type="Embed" ProgID="Equation.DSMT4" ShapeID="_x0000_i1033" DrawAspect="Content" ObjectID="_1540275479" r:id="rId21"/>
        </w:object>
      </w:r>
      <w:r>
        <w:rPr>
          <w:color w:val="000000"/>
        </w:rPr>
        <w:t xml:space="preserve">    (b</w:t>
      </w:r>
      <w:r w:rsidRPr="0091323D">
        <w:t>)</w:t>
      </w:r>
      <w:r>
        <w:t xml:space="preserve"> </w:t>
      </w:r>
      <w:r w:rsidRPr="00D3168C">
        <w:rPr>
          <w:position w:val="-24"/>
        </w:rPr>
        <w:object w:dxaOrig="3800" w:dyaOrig="620">
          <v:shape id="_x0000_i1034" type="#_x0000_t75" style="width:190pt;height:31pt" o:ole="">
            <v:imagedata r:id="rId22" o:title=""/>
          </v:shape>
          <o:OLEObject Type="Embed" ProgID="Equation.DSMT4" ShapeID="_x0000_i1034" DrawAspect="Content" ObjectID="_1540275480" r:id="rId23"/>
        </w:object>
      </w:r>
    </w:p>
    <w:p w:rsidR="00153446" w:rsidRDefault="00153446" w:rsidP="00153446">
      <w:pPr>
        <w:rPr>
          <w:color w:val="000000"/>
        </w:rPr>
      </w:pPr>
      <w:r>
        <w:rPr>
          <w:color w:val="000000"/>
        </w:rPr>
        <w:t>4. (</w:t>
      </w:r>
      <w:proofErr w:type="gramStart"/>
      <w:r>
        <w:rPr>
          <w:color w:val="000000"/>
        </w:rPr>
        <w:t>a</w:t>
      </w:r>
      <w:proofErr w:type="gramEnd"/>
      <w:r w:rsidRPr="0091323D">
        <w:t>)</w:t>
      </w:r>
      <w:r>
        <w:t xml:space="preserve"> </w:t>
      </w:r>
      <w:r w:rsidRPr="00960555">
        <w:rPr>
          <w:color w:val="000000"/>
          <w:position w:val="-22"/>
        </w:rPr>
        <w:object w:dxaOrig="6480" w:dyaOrig="560">
          <v:shape id="_x0000_i1035" type="#_x0000_t75" style="width:324pt;height:28pt" o:ole="">
            <v:imagedata r:id="rId24" o:title=""/>
          </v:shape>
          <o:OLEObject Type="Embed" ProgID="Equation.DSMT4" ShapeID="_x0000_i1035" DrawAspect="Content" ObjectID="_1540275481" r:id="rId25"/>
        </w:object>
      </w:r>
    </w:p>
    <w:p w:rsidR="00153446" w:rsidRDefault="00153446" w:rsidP="00153446">
      <w:r>
        <w:rPr>
          <w:color w:val="000000"/>
        </w:rPr>
        <w:t xml:space="preserve">          The integral gives the total distance in miles that the </w:t>
      </w:r>
      <w:r w:rsidRPr="00807299">
        <w:rPr>
          <w:color w:val="000000"/>
        </w:rPr>
        <w:t>p</w:t>
      </w:r>
      <w:r>
        <w:rPr>
          <w:color w:val="000000"/>
        </w:rPr>
        <w:t xml:space="preserve">lane flies between </w:t>
      </w:r>
      <w:r>
        <w:rPr>
          <w:i/>
          <w:color w:val="000000"/>
        </w:rPr>
        <w:t>t</w:t>
      </w:r>
      <w:r>
        <w:rPr>
          <w:color w:val="000000"/>
        </w:rPr>
        <w:t xml:space="preserve"> </w:t>
      </w:r>
      <w:proofErr w:type="gramStart"/>
      <w:r w:rsidRPr="00085F10">
        <w:t>=</w:t>
      </w:r>
      <w:r>
        <w:t xml:space="preserve"> </w:t>
      </w:r>
      <w:r>
        <w:rPr>
          <w:color w:val="000000"/>
        </w:rPr>
        <w:t xml:space="preserve"> </w:t>
      </w:r>
      <w:r w:rsidRPr="005A23BF">
        <w:t>0</w:t>
      </w:r>
      <w:proofErr w:type="gramEnd"/>
      <w:r>
        <w:t xml:space="preserve"> and </w:t>
      </w:r>
      <w:r>
        <w:rPr>
          <w:color w:val="000000"/>
        </w:rPr>
        <w:t xml:space="preserve"> </w:t>
      </w:r>
      <w:r>
        <w:rPr>
          <w:i/>
          <w:color w:val="000000"/>
        </w:rPr>
        <w:t>t</w:t>
      </w:r>
      <w:r>
        <w:rPr>
          <w:color w:val="000000"/>
        </w:rPr>
        <w:t xml:space="preserve"> </w:t>
      </w:r>
      <w:r w:rsidRPr="00085F10">
        <w:t>=</w:t>
      </w:r>
      <w:r>
        <w:t xml:space="preserve"> </w:t>
      </w:r>
      <w:r>
        <w:rPr>
          <w:color w:val="000000"/>
        </w:rPr>
        <w:t>4</w:t>
      </w:r>
      <w:r w:rsidRPr="005A23BF">
        <w:t>0</w:t>
      </w:r>
      <w:r>
        <w:t xml:space="preserve"> min.</w:t>
      </w:r>
    </w:p>
    <w:p w:rsidR="00153446" w:rsidRDefault="00153446" w:rsidP="00153446">
      <w:pPr>
        <w:rPr>
          <w:color w:val="000000"/>
        </w:rPr>
      </w:pPr>
      <w:r>
        <w:t xml:space="preserve">    </w:t>
      </w:r>
      <w:r>
        <w:rPr>
          <w:color w:val="000000"/>
        </w:rPr>
        <w:t>(b</w:t>
      </w:r>
      <w:r w:rsidRPr="0091323D">
        <w:t>)</w:t>
      </w:r>
      <w:r>
        <w:t xml:space="preserve"> Ave. velocity </w:t>
      </w:r>
      <w:r w:rsidRPr="007B50C0">
        <w:rPr>
          <w:position w:val="-30"/>
        </w:rPr>
        <w:object w:dxaOrig="4500" w:dyaOrig="720">
          <v:shape id="_x0000_i1036" type="#_x0000_t75" style="width:225pt;height:36pt" o:ole="">
            <v:imagedata r:id="rId26" o:title=""/>
          </v:shape>
          <o:OLEObject Type="Embed" ProgID="Equation.DSMT4" ShapeID="_x0000_i1036" DrawAspect="Content" ObjectID="_1540275482" r:id="rId27"/>
        </w:object>
      </w:r>
      <w:r>
        <w:t xml:space="preserve">miles </w:t>
      </w:r>
      <w:r w:rsidRPr="00807299">
        <w:rPr>
          <w:color w:val="000000"/>
        </w:rPr>
        <w:t>p</w:t>
      </w:r>
      <w:r>
        <w:rPr>
          <w:color w:val="000000"/>
        </w:rPr>
        <w:t>er minute.</w:t>
      </w:r>
    </w:p>
    <w:p w:rsidR="00153446" w:rsidRDefault="00153446" w:rsidP="00153446">
      <w:r>
        <w:rPr>
          <w:color w:val="000000"/>
        </w:rPr>
        <w:t>5. (</w:t>
      </w:r>
      <w:proofErr w:type="gramStart"/>
      <w:r>
        <w:rPr>
          <w:color w:val="000000"/>
        </w:rPr>
        <w:t>a</w:t>
      </w:r>
      <w:proofErr w:type="gramEnd"/>
      <w:r w:rsidRPr="0091323D">
        <w:t>)</w:t>
      </w:r>
      <w:r>
        <w:t xml:space="preserve"> </w:t>
      </w:r>
      <w:r w:rsidRPr="007B50C0">
        <w:rPr>
          <w:position w:val="-24"/>
        </w:rPr>
        <w:object w:dxaOrig="2760" w:dyaOrig="620">
          <v:shape id="_x0000_i1037" type="#_x0000_t75" style="width:138pt;height:31pt" o:ole="">
            <v:imagedata r:id="rId28" o:title=""/>
          </v:shape>
          <o:OLEObject Type="Embed" ProgID="Equation.DSMT4" ShapeID="_x0000_i1037" DrawAspect="Content" ObjectID="_1540275483" r:id="rId29"/>
        </w:object>
      </w:r>
    </w:p>
    <w:p w:rsidR="00153446" w:rsidRDefault="00153446" w:rsidP="00153446">
      <w:pPr>
        <w:rPr>
          <w:color w:val="000000"/>
        </w:rPr>
      </w:pPr>
      <w:r>
        <w:t xml:space="preserve">    </w:t>
      </w:r>
      <w:r>
        <w:rPr>
          <w:color w:val="000000"/>
        </w:rPr>
        <w:t>(b</w:t>
      </w:r>
      <w:r w:rsidRPr="0091323D">
        <w:t>)</w:t>
      </w:r>
      <w:r>
        <w:t xml:space="preserve"> Ave. </w:t>
      </w:r>
      <w:r>
        <w:rPr>
          <w:color w:val="000000"/>
        </w:rPr>
        <w:t>tem</w:t>
      </w:r>
      <w:r w:rsidRPr="00807299">
        <w:rPr>
          <w:color w:val="000000"/>
        </w:rPr>
        <w:t>p</w:t>
      </w:r>
      <w:r>
        <w:rPr>
          <w:color w:val="000000"/>
        </w:rPr>
        <w:t xml:space="preserve">. </w:t>
      </w:r>
      <w:r w:rsidRPr="007B50C0">
        <w:rPr>
          <w:color w:val="000000"/>
          <w:position w:val="-24"/>
        </w:rPr>
        <w:object w:dxaOrig="1440" w:dyaOrig="620">
          <v:shape id="_x0000_i1038" type="#_x0000_t75" style="width:1in;height:31pt" o:ole="">
            <v:imagedata r:id="rId30" o:title=""/>
          </v:shape>
          <o:OLEObject Type="Embed" ProgID="Equation.DSMT4" ShapeID="_x0000_i1038" DrawAspect="Content" ObjectID="_1540275484" r:id="rId31"/>
        </w:object>
      </w:r>
    </w:p>
    <w:p w:rsidR="00153446" w:rsidRDefault="00153446" w:rsidP="00153446">
      <w:r>
        <w:rPr>
          <w:color w:val="000000"/>
        </w:rPr>
        <w:t xml:space="preserve">         </w:t>
      </w:r>
      <w:r>
        <w:t xml:space="preserve">Ave. </w:t>
      </w:r>
      <w:r>
        <w:rPr>
          <w:color w:val="000000"/>
        </w:rPr>
        <w:t>tem</w:t>
      </w:r>
      <w:r w:rsidRPr="00807299">
        <w:rPr>
          <w:color w:val="000000"/>
        </w:rPr>
        <w:t>p</w:t>
      </w:r>
      <w:r>
        <w:rPr>
          <w:color w:val="000000"/>
        </w:rPr>
        <w:t xml:space="preserve">. </w:t>
      </w:r>
      <w:r w:rsidRPr="007B50C0">
        <w:rPr>
          <w:color w:val="000000"/>
          <w:position w:val="-28"/>
        </w:rPr>
        <w:object w:dxaOrig="8000" w:dyaOrig="680">
          <v:shape id="_x0000_i1039" type="#_x0000_t75" style="width:400pt;height:34pt" o:ole="">
            <v:imagedata r:id="rId32" o:title=""/>
          </v:shape>
          <o:OLEObject Type="Embed" ProgID="Equation.DSMT4" ShapeID="_x0000_i1039" DrawAspect="Content" ObjectID="_1540275485" r:id="rId33"/>
        </w:object>
      </w:r>
    </w:p>
    <w:p w:rsidR="00153446" w:rsidRDefault="00153446" w:rsidP="00153446">
      <w:pPr>
        <w:rPr>
          <w:color w:val="000000"/>
        </w:rPr>
      </w:pPr>
      <w:r>
        <w:t xml:space="preserve">    </w:t>
      </w:r>
      <w:r>
        <w:rPr>
          <w:color w:val="000000"/>
        </w:rPr>
        <w:t>(</w:t>
      </w:r>
      <w:proofErr w:type="gramStart"/>
      <w:r>
        <w:rPr>
          <w:color w:val="000000"/>
        </w:rPr>
        <w:t>c</w:t>
      </w:r>
      <w:proofErr w:type="gramEnd"/>
      <w:r w:rsidRPr="0091323D">
        <w:t>)</w:t>
      </w:r>
      <w:r>
        <w:t xml:space="preserve"> </w:t>
      </w:r>
      <w:r w:rsidRPr="007B50C0">
        <w:rPr>
          <w:position w:val="-22"/>
        </w:rPr>
        <w:object w:dxaOrig="4440" w:dyaOrig="560">
          <v:shape id="_x0000_i1040" type="#_x0000_t75" style="width:222pt;height:28pt" o:ole="">
            <v:imagedata r:id="rId34" o:title=""/>
          </v:shape>
          <o:OLEObject Type="Embed" ProgID="Equation.DSMT4" ShapeID="_x0000_i1040" DrawAspect="Content" ObjectID="_1540275486" r:id="rId35"/>
        </w:object>
      </w:r>
      <w:r>
        <w:t xml:space="preserve">.  The </w:t>
      </w:r>
      <w:r>
        <w:rPr>
          <w:color w:val="000000"/>
        </w:rPr>
        <w:t>tem</w:t>
      </w:r>
      <w:r w:rsidRPr="00807299">
        <w:rPr>
          <w:color w:val="000000"/>
        </w:rPr>
        <w:t>p</w:t>
      </w:r>
      <w:r>
        <w:rPr>
          <w:color w:val="000000"/>
        </w:rPr>
        <w:t>erature dro</w:t>
      </w:r>
      <w:r w:rsidRPr="00807299">
        <w:rPr>
          <w:color w:val="000000"/>
        </w:rPr>
        <w:t>p</w:t>
      </w:r>
      <w:r>
        <w:rPr>
          <w:color w:val="000000"/>
        </w:rPr>
        <w:t>s 45°C from the heated</w:t>
      </w:r>
    </w:p>
    <w:p w:rsidR="00153446" w:rsidRDefault="00153446" w:rsidP="00153446">
      <w:pPr>
        <w:rPr>
          <w:color w:val="000000"/>
        </w:rPr>
      </w:pPr>
      <w:r>
        <w:rPr>
          <w:color w:val="000000"/>
        </w:rPr>
        <w:t xml:space="preserve">         </w:t>
      </w:r>
      <w:proofErr w:type="gramStart"/>
      <w:r>
        <w:rPr>
          <w:color w:val="000000"/>
        </w:rPr>
        <w:t>end</w:t>
      </w:r>
      <w:proofErr w:type="gramEnd"/>
      <w:r>
        <w:rPr>
          <w:color w:val="000000"/>
        </w:rPr>
        <w:t xml:space="preserve"> of the wire to the other end of the wire.</w:t>
      </w:r>
    </w:p>
    <w:p w:rsidR="00153446" w:rsidRDefault="00153446" w:rsidP="00153446">
      <w:pPr>
        <w:rPr>
          <w:color w:val="000000"/>
        </w:rPr>
      </w:pPr>
    </w:p>
    <w:p w:rsidR="00153446" w:rsidRDefault="00153446" w:rsidP="00153446">
      <w:pPr>
        <w:rPr>
          <w:color w:val="000000"/>
        </w:rPr>
      </w:pPr>
      <w:r>
        <w:rPr>
          <w:color w:val="000000"/>
        </w:rPr>
        <w:t>6. (</w:t>
      </w:r>
      <w:proofErr w:type="gramStart"/>
      <w:r>
        <w:rPr>
          <w:color w:val="000000"/>
        </w:rPr>
        <w:t>a</w:t>
      </w:r>
      <w:proofErr w:type="gramEnd"/>
      <w:r w:rsidRPr="0091323D">
        <w:t>)</w:t>
      </w:r>
      <w:r>
        <w:t xml:space="preserve"> Since the velocity is </w:t>
      </w:r>
      <w:r w:rsidRPr="00807299">
        <w:rPr>
          <w:color w:val="000000"/>
        </w:rPr>
        <w:t>p</w:t>
      </w:r>
      <w:r>
        <w:rPr>
          <w:color w:val="000000"/>
        </w:rPr>
        <w:t>ositive, the integral re</w:t>
      </w:r>
      <w:r w:rsidRPr="00807299">
        <w:rPr>
          <w:color w:val="000000"/>
        </w:rPr>
        <w:t>p</w:t>
      </w:r>
      <w:r>
        <w:rPr>
          <w:color w:val="000000"/>
        </w:rPr>
        <w:t xml:space="preserve">resents the distance, in feet, traveled by rocket </w:t>
      </w:r>
      <w:r w:rsidRPr="00910C1A">
        <w:rPr>
          <w:i/>
          <w:color w:val="000000"/>
        </w:rPr>
        <w:t>A</w:t>
      </w:r>
    </w:p>
    <w:p w:rsidR="00153446" w:rsidRDefault="00153446" w:rsidP="00153446">
      <w:r>
        <w:rPr>
          <w:color w:val="000000"/>
        </w:rPr>
        <w:t xml:space="preserve">          </w:t>
      </w:r>
      <w:proofErr w:type="gramStart"/>
      <w:r>
        <w:rPr>
          <w:color w:val="000000"/>
        </w:rPr>
        <w:t>from</w:t>
      </w:r>
      <w:proofErr w:type="gramEnd"/>
      <w:r>
        <w:rPr>
          <w:color w:val="000000"/>
        </w:rPr>
        <w:t xml:space="preserve"> </w:t>
      </w:r>
      <w:r>
        <w:rPr>
          <w:i/>
          <w:color w:val="000000"/>
        </w:rPr>
        <w:t>t</w:t>
      </w:r>
      <w:r>
        <w:rPr>
          <w:color w:val="000000"/>
        </w:rPr>
        <w:t xml:space="preserve"> </w:t>
      </w:r>
      <w:r w:rsidRPr="00085F10">
        <w:t>=</w:t>
      </w:r>
      <w:r>
        <w:t xml:space="preserve"> </w:t>
      </w:r>
      <w:r>
        <w:rPr>
          <w:color w:val="000000"/>
        </w:rPr>
        <w:t xml:space="preserve"> 1</w:t>
      </w:r>
      <w:r w:rsidRPr="005A23BF">
        <w:t>0</w:t>
      </w:r>
      <w:r>
        <w:t xml:space="preserve"> seconds to </w:t>
      </w:r>
      <w:r>
        <w:rPr>
          <w:color w:val="000000"/>
        </w:rPr>
        <w:t xml:space="preserve"> </w:t>
      </w:r>
      <w:r>
        <w:rPr>
          <w:i/>
          <w:color w:val="000000"/>
        </w:rPr>
        <w:t>t</w:t>
      </w:r>
      <w:r>
        <w:rPr>
          <w:color w:val="000000"/>
        </w:rPr>
        <w:t xml:space="preserve"> </w:t>
      </w:r>
      <w:r w:rsidRPr="00085F10">
        <w:t>=</w:t>
      </w:r>
      <w:r>
        <w:t xml:space="preserve"> </w:t>
      </w:r>
      <w:r>
        <w:rPr>
          <w:color w:val="000000"/>
        </w:rPr>
        <w:t>7</w:t>
      </w:r>
      <w:r w:rsidRPr="005A23BF">
        <w:t>0</w:t>
      </w:r>
      <w:r>
        <w:t xml:space="preserve"> seconds.</w:t>
      </w:r>
    </w:p>
    <w:p w:rsidR="00153446" w:rsidRDefault="00153446" w:rsidP="00153446">
      <w:pPr>
        <w:rPr>
          <w:color w:val="000000"/>
        </w:rPr>
      </w:pPr>
      <w:r>
        <w:lastRenderedPageBreak/>
        <w:t xml:space="preserve">          </w:t>
      </w:r>
      <w:r w:rsidRPr="00E57B98">
        <w:rPr>
          <w:color w:val="000000"/>
          <w:position w:val="-22"/>
        </w:rPr>
        <w:object w:dxaOrig="5240" w:dyaOrig="560">
          <v:shape id="_x0000_i1041" type="#_x0000_t75" style="width:262pt;height:28pt" o:ole="">
            <v:imagedata r:id="rId36" o:title=""/>
          </v:shape>
          <o:OLEObject Type="Embed" ProgID="Equation.DSMT4" ShapeID="_x0000_i1041" DrawAspect="Content" ObjectID="_1540275487" r:id="rId37"/>
        </w:object>
      </w:r>
    </w:p>
    <w:p w:rsidR="00153446" w:rsidRDefault="00153446" w:rsidP="00153446">
      <w:r>
        <w:rPr>
          <w:color w:val="000000"/>
        </w:rPr>
        <w:t xml:space="preserve">    (b</w:t>
      </w:r>
      <w:r w:rsidRPr="0091323D">
        <w:t>)</w:t>
      </w:r>
      <w:r>
        <w:t xml:space="preserve"> Let </w:t>
      </w:r>
      <w:r w:rsidRPr="00910C1A">
        <w:rPr>
          <w:position w:val="-14"/>
        </w:rPr>
        <w:object w:dxaOrig="600" w:dyaOrig="400">
          <v:shape id="_x0000_i1042" type="#_x0000_t75" style="width:30pt;height:20pt" o:ole="">
            <v:imagedata r:id="rId38" o:title=""/>
          </v:shape>
          <o:OLEObject Type="Embed" ProgID="Equation.DSMT4" ShapeID="_x0000_i1042" DrawAspect="Content" ObjectID="_1540275488" r:id="rId39"/>
        </w:object>
      </w:r>
      <w:r>
        <w:t xml:space="preserve"> be the velocity of </w:t>
      </w:r>
      <w:proofErr w:type="gramStart"/>
      <w:r>
        <w:t xml:space="preserve">rocket  </w:t>
      </w:r>
      <w:r>
        <w:rPr>
          <w:i/>
        </w:rPr>
        <w:t>B</w:t>
      </w:r>
      <w:proofErr w:type="gramEnd"/>
      <w:r>
        <w:t xml:space="preserve">  at time  </w:t>
      </w:r>
      <w:r>
        <w:rPr>
          <w:i/>
        </w:rPr>
        <w:t>t</w:t>
      </w:r>
      <w:r>
        <w:t>.</w:t>
      </w:r>
    </w:p>
    <w:p w:rsidR="00153446" w:rsidRDefault="00153446" w:rsidP="00153446">
      <w:r>
        <w:t xml:space="preserve">         </w:t>
      </w:r>
      <w:r w:rsidRPr="00910C1A">
        <w:rPr>
          <w:position w:val="-24"/>
        </w:rPr>
        <w:object w:dxaOrig="2900" w:dyaOrig="620">
          <v:shape id="_x0000_i1043" type="#_x0000_t75" style="width:145pt;height:31pt" o:ole="">
            <v:imagedata r:id="rId40" o:title=""/>
          </v:shape>
          <o:OLEObject Type="Embed" ProgID="Equation.DSMT4" ShapeID="_x0000_i1043" DrawAspect="Content" ObjectID="_1540275489" r:id="rId41"/>
        </w:object>
      </w:r>
      <w:r>
        <w:t xml:space="preserve">.   </w:t>
      </w:r>
      <w:r w:rsidRPr="00910C1A">
        <w:rPr>
          <w:position w:val="-14"/>
        </w:rPr>
        <w:object w:dxaOrig="1740" w:dyaOrig="400">
          <v:shape id="_x0000_i1044" type="#_x0000_t75" style="width:87pt;height:20pt" o:ole="">
            <v:imagedata r:id="rId42" o:title=""/>
          </v:shape>
          <o:OLEObject Type="Embed" ProgID="Equation.DSMT4" ShapeID="_x0000_i1044" DrawAspect="Content" ObjectID="_1540275490" r:id="rId43"/>
        </w:object>
      </w:r>
      <w:r>
        <w:t xml:space="preserve">.  </w:t>
      </w:r>
      <w:r w:rsidRPr="00910C1A">
        <w:rPr>
          <w:position w:val="-14"/>
        </w:rPr>
        <w:object w:dxaOrig="1840" w:dyaOrig="420">
          <v:shape id="_x0000_i1045" type="#_x0000_t75" style="width:92pt;height:21pt" o:ole="">
            <v:imagedata r:id="rId44" o:title=""/>
          </v:shape>
          <o:OLEObject Type="Embed" ProgID="Equation.DSMT4" ShapeID="_x0000_i1045" DrawAspect="Content" ObjectID="_1540275491" r:id="rId45"/>
        </w:object>
      </w:r>
      <w:r>
        <w:t xml:space="preserve">.  </w:t>
      </w:r>
    </w:p>
    <w:p w:rsidR="00153446" w:rsidRDefault="00153446" w:rsidP="00153446">
      <w:r>
        <w:t xml:space="preserve">          </w:t>
      </w:r>
      <w:r w:rsidRPr="00910C1A">
        <w:rPr>
          <w:position w:val="-14"/>
        </w:rPr>
        <w:object w:dxaOrig="2500" w:dyaOrig="400">
          <v:shape id="_x0000_i1046" type="#_x0000_t75" style="width:125pt;height:20pt" o:ole="">
            <v:imagedata r:id="rId46" o:title=""/>
          </v:shape>
          <o:OLEObject Type="Embed" ProgID="Equation.DSMT4" ShapeID="_x0000_i1046" DrawAspect="Content" ObjectID="_1540275492" r:id="rId47"/>
        </w:object>
      </w:r>
      <w:r>
        <w:t xml:space="preserve"> </w:t>
      </w:r>
      <w:proofErr w:type="gramStart"/>
      <w:r>
        <w:t>so</w:t>
      </w:r>
      <w:proofErr w:type="gramEnd"/>
      <w:r>
        <w:t xml:space="preserve"> Rocket  </w:t>
      </w:r>
      <w:r>
        <w:rPr>
          <w:i/>
        </w:rPr>
        <w:t>B</w:t>
      </w:r>
      <w:r>
        <w:t xml:space="preserve">  is traveling faster at time  </w:t>
      </w:r>
      <w:r>
        <w:rPr>
          <w:i/>
          <w:color w:val="000000"/>
        </w:rPr>
        <w:t>t</w:t>
      </w:r>
      <w:r>
        <w:rPr>
          <w:color w:val="000000"/>
        </w:rPr>
        <w:t xml:space="preserve"> </w:t>
      </w:r>
      <w:r w:rsidRPr="00085F10">
        <w:t>=</w:t>
      </w:r>
      <w:r>
        <w:t xml:space="preserve"> </w:t>
      </w:r>
      <w:r>
        <w:rPr>
          <w:color w:val="000000"/>
        </w:rPr>
        <w:t>8</w:t>
      </w:r>
      <w:r w:rsidRPr="005A23BF">
        <w:t>0</w:t>
      </w:r>
      <w:r>
        <w:t xml:space="preserve"> seconds.</w:t>
      </w:r>
    </w:p>
    <w:p w:rsidR="00762737" w:rsidRDefault="00153446">
      <w:bookmarkStart w:id="0" w:name="_GoBack"/>
      <w:bookmarkEnd w:id="0"/>
    </w:p>
    <w:sectPr w:rsidR="00762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46"/>
    <w:rsid w:val="00153446"/>
    <w:rsid w:val="007F44CD"/>
    <w:rsid w:val="00F0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F21F9-0F17-48ED-AF1D-FFF35067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44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fontTable" Target="fontTable.xml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Gilliland, Chad</dc:creator>
  <cp:keywords/>
  <dc:description/>
  <cp:lastModifiedBy>Gilliland, Chad</cp:lastModifiedBy>
  <cp:revision>1</cp:revision>
  <dcterms:created xsi:type="dcterms:W3CDTF">2016-11-10T15:30:00Z</dcterms:created>
  <dcterms:modified xsi:type="dcterms:W3CDTF">2016-11-10T15:31:00Z</dcterms:modified>
</cp:coreProperties>
</file>